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本人自觉遵守国家法律法规，自觉遵守新冠疫情防控各项管理规定，按照对自己负责、对他人负责的原则，承担疫情防控社会责任，郑重作出如下承诺：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1、本人及共同生活人员，考前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天内没有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省内中高风险区及国内中高风险区旅居史、近10天内无境外旅居史。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2、本人及共同生活人员，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近7天内没有体温高于37.3℃、咳嗽、流涕、咽痛等症状，无核酸检测结果为阳性的情况，无与新冠肺炎确诊病例和无症状感染者密接和次密接的情况。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、本人自觉接受各方监督，保证遵守新冠疫情防控有关规定，履行好疫情防控责任。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、本人自愿承诺，以上情况如有瞒报、谎报，造成新冠肺炎疫情传播的，一经查实，由本人承担相应的法律和经济责任。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ODUzZjk5NWM1ZmU5YTVjZDc3MjQ1MDExNjNkNzAifQ=="/>
  </w:docVars>
  <w:rsids>
    <w:rsidRoot w:val="2A016067"/>
    <w:rsid w:val="2A0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2022-09-15T09:29:00Z</dcterms:created>
  <dc:creator>614953121</dc:creator>
  <cp:lastModifiedBy>614953121</cp:lastModifiedBy>
  <dcterms:modified xsi:type="dcterms:W3CDTF">2022-09-15T09:29:54Z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006EBA7C9A3843CABAC79C97D2993238</vt:lpwstr>
  </property>
</Properties>
</file>